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CASTING CALL EVALUATION FORM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spacing w:after="40" w:before="240" w:lineRule="auto"/>
        <w:jc w:val="center"/>
        <w:rPr>
          <w:color w:val="000000"/>
          <w:sz w:val="22"/>
          <w:szCs w:val="22"/>
        </w:rPr>
      </w:pPr>
      <w:bookmarkStart w:colFirst="0" w:colLast="0" w:name="_sijqdio1sxx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Participants Name: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 Auditioning for/Possible Roles: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Facial Expressions: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Believability: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☆  ☆  ☆  ☆  ☆  ☆  ☆  ☆  ☆  ☆</w:t>
        <w:tab/>
        <w:tab/>
        <w:t xml:space="preserve">  ☆  ☆  ☆  ☆  ☆  ☆  ☆  ☆  ☆  ☆</w:t>
      </w:r>
    </w:p>
    <w:p w:rsidR="00000000" w:rsidDel="00000000" w:rsidP="00000000" w:rsidRDefault="00000000" w:rsidRPr="00000000" w14:paraId="0000000C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1    2    3   4    5    6   7    8   9   10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1    2    3    4   5    6    7   8   9   10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Actions:</w:t>
        <w:tab/>
        <w:tab/>
        <w:tab/>
        <w:tab/>
        <w:tab/>
        <w:t xml:space="preserve">Preparation: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☆  ☆  ☆  ☆  ☆  ☆  ☆  ☆  ☆  ☆</w:t>
        <w:tab/>
        <w:tab/>
        <w:t xml:space="preserve">  ☆  ☆  ☆  ☆  ☆  ☆  ☆  ☆  ☆  ☆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1    2    3   4    5    6   7    8   9   10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1    2    3    4   5    6    7   8   9   10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Likeness to Character:</w:t>
        <w:tab/>
        <w:tab/>
        <w:tab/>
        <w:tab/>
        <w:t xml:space="preserve">Tone of Voice: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☆  ☆  ☆  ☆  ☆  ☆  ☆  ☆  ☆  ☆</w:t>
        <w:tab/>
        <w:tab/>
        <w:t xml:space="preserve">  ☆  ☆  ☆  ☆  ☆  ☆  ☆  ☆  ☆  ☆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1    2    3   4    5    6   7    8   9   10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1    2    3    4   5    6    7   8   9   10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Interactions with other participants:</w:t>
        <w:tab/>
        <w:tab/>
        <w:t xml:space="preserve">Call Back: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☆  ☆  ☆  ☆  ☆  ☆  ☆  ☆  ☆  ☆</w:t>
        <w:tab/>
        <w:tab/>
        <w:t xml:space="preserve">  ☆  ☆  ☆  ☆  ☆  ☆  ☆  ☆  ☆  ☆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1    2    3   4    5    6   7    8   9   10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1    2    3    4   5    6    7   8   9   10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 Period:</w:t>
        <w:tab/>
        <w:tab/>
        <w:tab/>
        <w:tab/>
        <w:tab/>
        <w:t xml:space="preserve">Overall: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☆  ☆  ☆  ☆  ☆  ☆  ☆  ☆  ☆  ☆</w:t>
        <w:tab/>
        <w:tab/>
        <w:t xml:space="preserve">  ☆  ☆  ☆  ☆  ☆  ☆  ☆  ☆  ☆  ☆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1    2    3   4    5    6   7    8   9   10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1    2    3    4   5    6    7   8   9   10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Notes:</w:t>
      </w:r>
    </w:p>
    <w:p w:rsidR="00000000" w:rsidDel="00000000" w:rsidP="00000000" w:rsidRDefault="00000000" w:rsidRPr="00000000" w14:paraId="0000001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 INFORMATION</w:t>
      </w:r>
    </w:p>
    <w:p w:rsidR="00000000" w:rsidDel="00000000" w:rsidP="00000000" w:rsidRDefault="00000000" w:rsidRPr="00000000" w14:paraId="0000002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  <w:tab/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 _____________________________</w:t>
        <w:tab/>
      </w:r>
      <w:r w:rsidDel="00000000" w:rsidR="00000000" w:rsidRPr="00000000">
        <w:rPr>
          <w:sz w:val="24"/>
          <w:szCs w:val="24"/>
          <w:rtl w:val="0"/>
        </w:rPr>
        <w:tab/>
        <w:t xml:space="preserve">Age: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</w:t>
        <w:tab/>
      </w:r>
      <w:r w:rsidDel="00000000" w:rsidR="00000000" w:rsidRPr="00000000">
        <w:rPr>
          <w:sz w:val="24"/>
          <w:szCs w:val="24"/>
          <w:rtl w:val="0"/>
        </w:rPr>
        <w:tab/>
        <w:t xml:space="preserve">Hair </w:t>
      </w:r>
      <w:r w:rsidDel="00000000" w:rsidR="00000000" w:rsidRPr="00000000">
        <w:rPr>
          <w:b w:val="1"/>
          <w:sz w:val="24"/>
          <w:szCs w:val="24"/>
          <w:rtl w:val="0"/>
        </w:rPr>
        <w:t xml:space="preserve">/ </w:t>
      </w:r>
      <w:r w:rsidDel="00000000" w:rsidR="00000000" w:rsidRPr="00000000">
        <w:rPr>
          <w:sz w:val="24"/>
          <w:szCs w:val="24"/>
          <w:rtl w:val="0"/>
        </w:rPr>
        <w:t xml:space="preserve">Eye Colour: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/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24"/>
          <w:szCs w:val="24"/>
        </w:rPr>
      </w:pP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Height: 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______’ _______”(cm/in)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color w:val="99999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ab/>
        <w:t xml:space="preserve">Phone #: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32">
      <w:pPr>
        <w:jc w:val="left"/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Previous Experience: </w:t>
      </w:r>
    </w:p>
    <w:p w:rsidR="00000000" w:rsidDel="00000000" w:rsidP="00000000" w:rsidRDefault="00000000" w:rsidRPr="00000000" w14:paraId="00000037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999999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i w:val="1"/>
        <w:color w:val="999999"/>
        <w:sz w:val="20"/>
        <w:szCs w:val="20"/>
      </w:rPr>
    </w:pPr>
    <w:r w:rsidDel="00000000" w:rsidR="00000000" w:rsidRPr="00000000">
      <w:rPr>
        <w:i w:val="1"/>
        <w:color w:val="999999"/>
        <w:sz w:val="20"/>
        <w:szCs w:val="20"/>
        <w:rtl w:val="0"/>
      </w:rPr>
      <w:t xml:space="preserve">NBFC New Brunswick Filmmakers’ Co-operative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